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C" w:rsidRDefault="00F756F6">
      <w:r>
        <w:t>UConn ECE</w:t>
      </w:r>
      <w:bookmarkStart w:id="0" w:name="_GoBack"/>
      <w:bookmarkEnd w:id="0"/>
      <w:r w:rsidR="00736805">
        <w:t xml:space="preserve"> Comp. Vocab List for Quiz </w:t>
      </w:r>
      <w:r>
        <w:t>9/30/2014</w:t>
      </w:r>
    </w:p>
    <w:p w:rsidR="00736805" w:rsidRDefault="00736805">
      <w:r>
        <w:t>You should know the definition for each word as well as know how the term is applied – either using it or recognizing it in an example.</w:t>
      </w:r>
    </w:p>
    <w:p w:rsidR="00736805" w:rsidRDefault="00736805"/>
    <w:p w:rsidR="00736805" w:rsidRDefault="00D75736" w:rsidP="00736805">
      <w:pPr>
        <w:pStyle w:val="ListParagraph"/>
        <w:numPr>
          <w:ilvl w:val="0"/>
          <w:numId w:val="1"/>
        </w:numPr>
      </w:pPr>
      <w:r>
        <w:t>Alliteration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Clause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D</w:t>
      </w:r>
      <w:r w:rsidR="00C03D01">
        <w:t>ictio</w:t>
      </w:r>
      <w:r>
        <w:t>n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Extended metaphor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Figure of speech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Genre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Homily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Imagery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Irony/ironic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Metaphor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Onomatopoeia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Parallelism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Satire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Tone</w:t>
      </w:r>
    </w:p>
    <w:p w:rsidR="00D75736" w:rsidRDefault="00D75736" w:rsidP="00736805">
      <w:pPr>
        <w:pStyle w:val="ListParagraph"/>
        <w:numPr>
          <w:ilvl w:val="0"/>
          <w:numId w:val="1"/>
        </w:numPr>
      </w:pPr>
      <w:r>
        <w:t>wit</w:t>
      </w:r>
    </w:p>
    <w:sectPr w:rsidR="00D7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6E45"/>
    <w:multiLevelType w:val="hybridMultilevel"/>
    <w:tmpl w:val="0880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05"/>
    <w:rsid w:val="001F1DC3"/>
    <w:rsid w:val="00736805"/>
    <w:rsid w:val="008646D8"/>
    <w:rsid w:val="0097647C"/>
    <w:rsid w:val="00977819"/>
    <w:rsid w:val="00C03D01"/>
    <w:rsid w:val="00D75736"/>
    <w:rsid w:val="00F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cp:lastPrinted>2013-10-28T15:49:00Z</cp:lastPrinted>
  <dcterms:created xsi:type="dcterms:W3CDTF">2011-10-11T12:35:00Z</dcterms:created>
  <dcterms:modified xsi:type="dcterms:W3CDTF">2014-09-23T12:40:00Z</dcterms:modified>
</cp:coreProperties>
</file>